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4A" w:rsidRDefault="001158AB" w:rsidP="001158AB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1158AB">
        <w:rPr>
          <w:rFonts w:ascii="Times New Roman" w:hAnsi="Times New Roman" w:cs="Times New Roman"/>
          <w:sz w:val="28"/>
          <w:szCs w:val="28"/>
        </w:rPr>
        <w:t>УТВЕРЖДАЮ</w:t>
      </w:r>
    </w:p>
    <w:p w:rsidR="001158AB" w:rsidRDefault="001158AB" w:rsidP="001158A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</w:t>
      </w:r>
      <w:r w:rsidR="00F26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8AB" w:rsidRDefault="001158AB" w:rsidP="001158A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269F5">
        <w:rPr>
          <w:rFonts w:ascii="Times New Roman" w:hAnsi="Times New Roman" w:cs="Times New Roman"/>
          <w:sz w:val="28"/>
          <w:szCs w:val="28"/>
        </w:rPr>
        <w:t>С.Л. Налётов</w:t>
      </w:r>
    </w:p>
    <w:p w:rsidR="001158AB" w:rsidRDefault="001158AB" w:rsidP="0011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AB" w:rsidRDefault="001158AB" w:rsidP="0011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AB" w:rsidRDefault="001158AB" w:rsidP="0011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AB" w:rsidRDefault="001158AB" w:rsidP="0011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AB" w:rsidRDefault="001158AB" w:rsidP="00115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AB">
        <w:rPr>
          <w:rFonts w:ascii="Times New Roman" w:hAnsi="Times New Roman" w:cs="Times New Roman"/>
          <w:b/>
          <w:sz w:val="28"/>
          <w:szCs w:val="28"/>
        </w:rPr>
        <w:t xml:space="preserve">План мероприятий противодействия коррупции в </w:t>
      </w:r>
    </w:p>
    <w:p w:rsidR="001158AB" w:rsidRDefault="001158AB" w:rsidP="00115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AB">
        <w:rPr>
          <w:rFonts w:ascii="Times New Roman" w:hAnsi="Times New Roman" w:cs="Times New Roman"/>
          <w:b/>
          <w:sz w:val="28"/>
          <w:szCs w:val="28"/>
        </w:rPr>
        <w:t>ГУЗ «Инзенская РБ»</w:t>
      </w:r>
    </w:p>
    <w:p w:rsidR="001158AB" w:rsidRDefault="001158AB" w:rsidP="00115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568"/>
        <w:gridCol w:w="4394"/>
        <w:gridCol w:w="1985"/>
        <w:gridCol w:w="2835"/>
      </w:tblGrid>
      <w:tr w:rsidR="00135AE4" w:rsidTr="00135AE4">
        <w:tc>
          <w:tcPr>
            <w:tcW w:w="568" w:type="dxa"/>
          </w:tcPr>
          <w:p w:rsidR="001158AB" w:rsidRDefault="001158AB" w:rsidP="001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1158AB" w:rsidRDefault="001158AB" w:rsidP="001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:rsidR="001158AB" w:rsidRDefault="001158AB" w:rsidP="001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1158AB" w:rsidRDefault="001158AB" w:rsidP="00115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1158AB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158AB" w:rsidRPr="001158AB" w:rsidRDefault="001158AB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8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исполнения должностными лицами ГУЗ «Инзенская РБ» требований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 от 02.05.2006 №59-ФЗ «О порядке рассмотрения обращений граждан Российской Федерации»</w:t>
            </w:r>
            <w:r w:rsidRPr="0011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158AB" w:rsidRPr="001158AB" w:rsidRDefault="001158AB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35" w:type="dxa"/>
          </w:tcPr>
          <w:p w:rsidR="001158AB" w:rsidRPr="001158AB" w:rsidRDefault="001158AB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врач, заместители гл. врача, зав. отделениями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1158AB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158AB" w:rsidRPr="001158AB" w:rsidRDefault="00B962FE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использования лечебно-диагностического, технологического оборудования и автотранспорта больницы </w:t>
            </w:r>
          </w:p>
        </w:tc>
        <w:tc>
          <w:tcPr>
            <w:tcW w:w="1985" w:type="dxa"/>
          </w:tcPr>
          <w:p w:rsidR="001158AB" w:rsidRPr="001158AB" w:rsidRDefault="00B962F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B962FE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гл. врача, зав. отделениями, начальник хозяйственного отдела, начальник гаража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962F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158AB" w:rsidRPr="001158AB" w:rsidRDefault="00B962FE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распределения материальных ресурсов, медикаментов  </w:t>
            </w:r>
          </w:p>
        </w:tc>
        <w:tc>
          <w:tcPr>
            <w:tcW w:w="1985" w:type="dxa"/>
          </w:tcPr>
          <w:p w:rsidR="001158AB" w:rsidRPr="001158AB" w:rsidRDefault="00B962F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B962FE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отдела, заместитель главного врача по лечебной части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962F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158AB" w:rsidRPr="001158AB" w:rsidRDefault="00B962FE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цен, маркетинговых исследований, направленных на формирование объективной начальной (максимальной) цены государственного контракта, введение в договоры, связанные с хозяйственной деятельностью организаций, стандартной антикоррупционной оговорки     </w:t>
            </w:r>
          </w:p>
        </w:tc>
        <w:tc>
          <w:tcPr>
            <w:tcW w:w="1985" w:type="dxa"/>
          </w:tcPr>
          <w:p w:rsidR="001158AB" w:rsidRPr="001158AB" w:rsidRDefault="00B962F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35" w:type="dxa"/>
          </w:tcPr>
          <w:p w:rsidR="001158AB" w:rsidRPr="001158AB" w:rsidRDefault="00B962FE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хозяйственного отдела, начальник </w:t>
            </w:r>
            <w:r w:rsidR="005F57C4">
              <w:rPr>
                <w:rFonts w:ascii="Times New Roman" w:hAnsi="Times New Roman" w:cs="Times New Roman"/>
                <w:sz w:val="28"/>
                <w:szCs w:val="28"/>
              </w:rPr>
              <w:t>ПЭО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5F57C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158AB" w:rsidRPr="001158AB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балансовых и согласительных комиссиях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рассмотрением итогов финансово-хозяйственной деятельности больницы, осуществление регулярного контроля данных бухгалтерского учета, наличия и достоверности первичных бухгалтерских документов    </w:t>
            </w:r>
          </w:p>
        </w:tc>
        <w:tc>
          <w:tcPr>
            <w:tcW w:w="1985" w:type="dxa"/>
          </w:tcPr>
          <w:p w:rsidR="001158AB" w:rsidRPr="001158AB" w:rsidRDefault="005F57C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1158AB" w:rsidRPr="001158AB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планово-экономического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отдела, гл. бухгалтер, юрисконсульт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5F57C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1158AB" w:rsidRPr="001158AB" w:rsidRDefault="005F57C4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обоснованности выписки листков временной нетрудоспособности</w:t>
            </w:r>
          </w:p>
        </w:tc>
        <w:tc>
          <w:tcPr>
            <w:tcW w:w="1985" w:type="dxa"/>
          </w:tcPr>
          <w:p w:rsidR="001158AB" w:rsidRPr="001158AB" w:rsidRDefault="005F57C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5F57C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гл. врача по КЭР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5F57C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5F57C4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больницы и в ее подразделениях информации для населения по разделам:</w:t>
            </w:r>
          </w:p>
          <w:p w:rsidR="005F57C4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нормативно-правовые акты документы, регламентирующие деятельность учреждения (лицензии, устав и т.д.); </w:t>
            </w:r>
          </w:p>
          <w:p w:rsidR="005F57C4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виды оказываемой помощи; </w:t>
            </w:r>
          </w:p>
          <w:p w:rsidR="005F57C4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приема гл. врача по личным вопросам;</w:t>
            </w:r>
          </w:p>
          <w:p w:rsidR="005F57C4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работы;</w:t>
            </w:r>
          </w:p>
          <w:p w:rsidR="005F57C4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телефоны должностных лиц;</w:t>
            </w:r>
          </w:p>
          <w:p w:rsidR="001158AB" w:rsidRPr="001158AB" w:rsidRDefault="005F57C4" w:rsidP="005F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телефоны, по которым пользователи медицинской помощи могут сообщить о негативных фактах или внести предложение по улучшению оказания медицинской помощи    </w:t>
            </w:r>
          </w:p>
        </w:tc>
        <w:tc>
          <w:tcPr>
            <w:tcW w:w="1985" w:type="dxa"/>
          </w:tcPr>
          <w:p w:rsidR="001158AB" w:rsidRPr="001158AB" w:rsidRDefault="005F57C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5F57C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гл. врача по медицинскому обслуживанию населения, ОМК, начальник отдела кадров, секретарь руководителя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D4725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1158AB" w:rsidRPr="001158AB" w:rsidRDefault="00D4725E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граждан к информации (этический кодекс медицинского работника, телефоны контролирующих организаций, тарифы платных медицинских услуг, порядок оказания медицинской помощи, права пациентов и т.д.)  </w:t>
            </w:r>
          </w:p>
        </w:tc>
        <w:tc>
          <w:tcPr>
            <w:tcW w:w="1985" w:type="dxa"/>
          </w:tcPr>
          <w:p w:rsidR="001158AB" w:rsidRPr="001158AB" w:rsidRDefault="00D4725E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D4725E" w:rsidP="00D4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главного врача по лечебной части, начальник отдела кадров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F37972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1158AB" w:rsidRPr="001158AB" w:rsidRDefault="00F37972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эффективное использование кадрового резерва больницы </w:t>
            </w:r>
          </w:p>
        </w:tc>
        <w:tc>
          <w:tcPr>
            <w:tcW w:w="1985" w:type="dxa"/>
          </w:tcPr>
          <w:p w:rsidR="001158AB" w:rsidRPr="001158AB" w:rsidRDefault="00F37972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662883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662883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1158AB" w:rsidRPr="001158AB" w:rsidRDefault="00662883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антикоррупционной экспертизы проектов локальных нормативных актов, распорядительных документов, подготавливаемых работниками больницы  </w:t>
            </w:r>
          </w:p>
        </w:tc>
        <w:tc>
          <w:tcPr>
            <w:tcW w:w="1985" w:type="dxa"/>
          </w:tcPr>
          <w:p w:rsidR="001158AB" w:rsidRPr="001158AB" w:rsidRDefault="00662883" w:rsidP="0066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662883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кадров, юрисконсульт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662883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4" w:type="dxa"/>
          </w:tcPr>
          <w:p w:rsidR="001158AB" w:rsidRPr="001158AB" w:rsidRDefault="00662883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печатных средств массовой информации на предмет публикации материалов с критикой деятельности больницы</w:t>
            </w:r>
          </w:p>
        </w:tc>
        <w:tc>
          <w:tcPr>
            <w:tcW w:w="1985" w:type="dxa"/>
          </w:tcPr>
          <w:p w:rsidR="001158AB" w:rsidRPr="001158AB" w:rsidRDefault="00662883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662883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гл. врача по обслуживанию населения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662883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1158AB" w:rsidRPr="001158AB" w:rsidRDefault="00662883" w:rsidP="0066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общем собрании ЛПУ не позднее трех дней сообщений, опубликованных в СМИ, в т.ч. в теле и радиопередачах, о нарушениях или надлежащем исполнении работниками больницы законов РФ, указов Президента РФ, постановлений Правительства РФ, приказов Министерства здравоохранения и социального развития РФ  </w:t>
            </w:r>
          </w:p>
        </w:tc>
        <w:tc>
          <w:tcPr>
            <w:tcW w:w="1985" w:type="dxa"/>
          </w:tcPr>
          <w:p w:rsidR="001158AB" w:rsidRPr="001158AB" w:rsidRDefault="00662883" w:rsidP="0066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публикации соответствующего сообщения  </w:t>
            </w:r>
          </w:p>
        </w:tc>
        <w:tc>
          <w:tcPr>
            <w:tcW w:w="2835" w:type="dxa"/>
          </w:tcPr>
          <w:p w:rsidR="001158AB" w:rsidRPr="001158AB" w:rsidRDefault="00662883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врач, заместители гл. врача, зав. отделениями, начальник отдела кадров, юрисконсульт 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662883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1158AB" w:rsidRPr="001158AB" w:rsidRDefault="00662883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подтверждения по результатам рассмотрения сообщений, опубликованных в СМИ, о нарушениях или ненадлежащем исполнении работником больницы законов РФ, указов Президента РФ, постановлений Правительства РФ, постановлений (распоряжений) губернатора Ульяновской области, приказов Министерства здравоохранения и социального развития РФ привлечение виновного к ответственности в соответствии с законодательством РФ   </w:t>
            </w:r>
          </w:p>
        </w:tc>
        <w:tc>
          <w:tcPr>
            <w:tcW w:w="1985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B2621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кадров, юрисконсульт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1158AB" w:rsidRPr="001158AB" w:rsidRDefault="00B26214" w:rsidP="0011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работником больницы своего непосредственного руководителя обо всех случаях обращения к нему каких-либо лиц в целях склонения его к совершению коррупционных нарушений, о возникновении конфликта интересов или о возможности его возникновения</w:t>
            </w:r>
          </w:p>
        </w:tc>
        <w:tc>
          <w:tcPr>
            <w:tcW w:w="1985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B2621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работники больницы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1158AB" w:rsidRPr="001158AB" w:rsidRDefault="00B26214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обходов стационарных отделений с проведением бесед с пациентами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удовлетворенности действиями персонала, анкетирование пациентов </w:t>
            </w:r>
          </w:p>
        </w:tc>
        <w:tc>
          <w:tcPr>
            <w:tcW w:w="1985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2835" w:type="dxa"/>
          </w:tcPr>
          <w:p w:rsidR="001158AB" w:rsidRPr="001158AB" w:rsidRDefault="00B2621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гл. врача, зав. отделениями, главная мед. сестра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1158AB" w:rsidRPr="001158AB" w:rsidRDefault="00B26214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профилактических бесед с работниками больницы, направленных на недопущение незаконного получения денег от пациентов </w:t>
            </w:r>
          </w:p>
        </w:tc>
        <w:tc>
          <w:tcPr>
            <w:tcW w:w="1985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B2621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подразделений, начальник отдела кадров 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1158AB" w:rsidRPr="001158AB" w:rsidRDefault="00B26214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профессиональной переподготовки и повышения квалификации сотрудников больницы по антикоррупционной тематике (семинары, лекции и т.д.) </w:t>
            </w:r>
          </w:p>
        </w:tc>
        <w:tc>
          <w:tcPr>
            <w:tcW w:w="1985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1158AB" w:rsidRPr="001158AB" w:rsidRDefault="00B26214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B26214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1158AB" w:rsidRPr="001158AB" w:rsidRDefault="00B26214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опечатанных ящиков для анонимных обращений по вопросам коррупции, вскрываемого раз в неделю комиссией по антикоррупционной деятельности </w:t>
            </w:r>
          </w:p>
        </w:tc>
        <w:tc>
          <w:tcPr>
            <w:tcW w:w="1985" w:type="dxa"/>
          </w:tcPr>
          <w:p w:rsidR="001158AB" w:rsidRPr="001158AB" w:rsidRDefault="00B26214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605C58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отдела, члены комиссии по антикоррупционной деятельности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605C58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1158AB" w:rsidRPr="001158AB" w:rsidRDefault="00605C58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телефона горячей линии для звонков по фактам вымогательства, взяточничества и других проявлений коррупции и правонарушений </w:t>
            </w:r>
          </w:p>
        </w:tc>
        <w:tc>
          <w:tcPr>
            <w:tcW w:w="1985" w:type="dxa"/>
          </w:tcPr>
          <w:p w:rsidR="001158AB" w:rsidRPr="001158AB" w:rsidRDefault="00605C58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1158AB" w:rsidRPr="001158AB" w:rsidRDefault="00605C58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</w:tr>
      <w:tr w:rsidR="00135AE4" w:rsidRPr="001158AB" w:rsidTr="00135AE4">
        <w:tc>
          <w:tcPr>
            <w:tcW w:w="568" w:type="dxa"/>
          </w:tcPr>
          <w:p w:rsidR="001158AB" w:rsidRPr="001158AB" w:rsidRDefault="00605C58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1158AB" w:rsidRPr="001158AB" w:rsidRDefault="00605C58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Ротация работников, занимающих должности</w:t>
            </w:r>
            <w:r w:rsidR="00135A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высоким коррупционным риском</w:t>
            </w:r>
          </w:p>
        </w:tc>
        <w:tc>
          <w:tcPr>
            <w:tcW w:w="1985" w:type="dxa"/>
          </w:tcPr>
          <w:p w:rsidR="001158AB" w:rsidRPr="001158AB" w:rsidRDefault="00605C58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1158AB" w:rsidRPr="001158AB" w:rsidRDefault="00605C58" w:rsidP="00B9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врач, начальник отдела кадров </w:t>
            </w:r>
          </w:p>
        </w:tc>
      </w:tr>
      <w:tr w:rsidR="00605C58" w:rsidRPr="001158AB" w:rsidTr="00135AE4">
        <w:tc>
          <w:tcPr>
            <w:tcW w:w="568" w:type="dxa"/>
          </w:tcPr>
          <w:p w:rsidR="00605C58" w:rsidRDefault="00605C58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605C58" w:rsidRDefault="00605C58" w:rsidP="00B2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985" w:type="dxa"/>
          </w:tcPr>
          <w:p w:rsidR="00605C58" w:rsidRDefault="00605C58" w:rsidP="0011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35" w:type="dxa"/>
          </w:tcPr>
          <w:p w:rsidR="00605C58" w:rsidRDefault="00605C58" w:rsidP="0060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гл. врача, начальник отдела кадров, юрисконсульт</w:t>
            </w:r>
          </w:p>
        </w:tc>
      </w:tr>
    </w:tbl>
    <w:p w:rsidR="001158AB" w:rsidRPr="001158AB" w:rsidRDefault="001158AB" w:rsidP="00115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58AB" w:rsidRPr="001158AB" w:rsidSect="00A7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AB"/>
    <w:rsid w:val="001158AB"/>
    <w:rsid w:val="00135AE4"/>
    <w:rsid w:val="00187336"/>
    <w:rsid w:val="0059527C"/>
    <w:rsid w:val="005F57C4"/>
    <w:rsid w:val="00605C58"/>
    <w:rsid w:val="00662883"/>
    <w:rsid w:val="00805C1A"/>
    <w:rsid w:val="00A75F4A"/>
    <w:rsid w:val="00B26214"/>
    <w:rsid w:val="00B962FE"/>
    <w:rsid w:val="00C3763E"/>
    <w:rsid w:val="00D4725E"/>
    <w:rsid w:val="00F269F5"/>
    <w:rsid w:val="00F3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2022-10-17T09:29:00Z</cp:lastPrinted>
  <dcterms:created xsi:type="dcterms:W3CDTF">2024-04-15T10:22:00Z</dcterms:created>
  <dcterms:modified xsi:type="dcterms:W3CDTF">2024-04-15T10:22:00Z</dcterms:modified>
</cp:coreProperties>
</file>